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5" w:rsidRPr="00814B0B" w:rsidRDefault="00BA354D" w:rsidP="000424B4">
      <w:pPr>
        <w:spacing w:line="360" w:lineRule="exact"/>
        <w:rPr>
          <w:rFonts w:ascii="黑体" w:eastAsia="黑体" w:hAnsi="黑体"/>
          <w:sz w:val="32"/>
          <w:szCs w:val="32"/>
        </w:rPr>
      </w:pPr>
      <w:r w:rsidRPr="00814B0B">
        <w:rPr>
          <w:rFonts w:ascii="黑体" w:eastAsia="黑体" w:hAnsi="黑体" w:hint="eastAsia"/>
          <w:sz w:val="32"/>
          <w:szCs w:val="32"/>
        </w:rPr>
        <w:t>附件</w:t>
      </w:r>
      <w:r w:rsidR="002316D6" w:rsidRPr="00814B0B">
        <w:rPr>
          <w:rFonts w:ascii="黑体" w:eastAsia="黑体" w:hAnsi="黑体" w:hint="eastAsia"/>
          <w:sz w:val="32"/>
          <w:szCs w:val="32"/>
        </w:rPr>
        <w:t>2</w:t>
      </w:r>
    </w:p>
    <w:p w:rsidR="00032C71" w:rsidRPr="00814B0B" w:rsidRDefault="00073EC2" w:rsidP="00814B0B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814B0B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814B0B" w:rsidRDefault="00BA354D" w:rsidP="00814B0B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814B0B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814B0B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E35AD" w:rsidRPr="00814B0B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14B0B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14B0B" w:rsidRDefault="00EC5D43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2200041550001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14B0B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14B0B" w:rsidRDefault="00F7470F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5天</w:t>
            </w:r>
          </w:p>
        </w:tc>
      </w:tr>
      <w:tr w:rsidR="008E35AD" w:rsidRPr="00814B0B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814B0B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竞争性采购</w:t>
            </w:r>
            <w:r w:rsidR="008E35AD" w:rsidRPr="00814B0B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814B0B" w:rsidRDefault="00F7470F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设备管理部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814B0B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814B0B" w:rsidRDefault="00F7470F" w:rsidP="008F6403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814B0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E35AD" w:rsidRPr="00814B0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D44AA" w:rsidRPr="00814B0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E35AD" w:rsidRPr="00814B0B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EF6F17" w:rsidRPr="00814B0B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8E35AD" w:rsidRPr="00814B0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04B3" w:rsidRPr="00814B0B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14B0B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0A04B3" w:rsidRPr="00814B0B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14B0B" w:rsidRDefault="00EF6F17" w:rsidP="00475249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50</w:t>
            </w:r>
            <w:proofErr w:type="gramStart"/>
            <w:r w:rsidRPr="00814B0B">
              <w:rPr>
                <w:rFonts w:ascii="仿宋" w:eastAsia="仿宋" w:hAnsi="仿宋" w:hint="eastAsia"/>
                <w:sz w:val="24"/>
                <w:szCs w:val="24"/>
              </w:rPr>
              <w:t>冷芯盒射芯机</w:t>
            </w:r>
            <w:proofErr w:type="gramEnd"/>
            <w:r w:rsidRPr="00814B0B">
              <w:rPr>
                <w:rFonts w:ascii="仿宋" w:eastAsia="仿宋" w:hAnsi="仿宋" w:hint="eastAsia"/>
                <w:sz w:val="24"/>
                <w:szCs w:val="24"/>
              </w:rPr>
              <w:t>大修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14B0B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814B0B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14B0B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见技术条件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814B0B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0A04B3" w:rsidRPr="00814B0B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14B0B" w:rsidRDefault="00EF6F17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814B0B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814B0B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814B0B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814B0B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14B0B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814B0B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814B0B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073EC2" w:rsidRPr="00814B0B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14B0B" w:rsidRDefault="00F7470F" w:rsidP="008D44AA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450FCB" w:rsidRPr="00814B0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347D2" w:rsidRPr="00814B0B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EF6F17" w:rsidRPr="00814B0B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EF6F17" w:rsidRPr="00814B0B">
              <w:rPr>
                <w:rFonts w:ascii="仿宋" w:eastAsia="仿宋" w:hAnsi="仿宋" w:hint="eastAsia"/>
                <w:sz w:val="24"/>
                <w:szCs w:val="24"/>
              </w:rPr>
              <w:t>02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814B0B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814B0B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14B0B" w:rsidRDefault="008D44AA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  <w:proofErr w:type="gramStart"/>
            <w:r w:rsidRPr="00814B0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814B0B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814B0B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14B0B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86572</w:t>
            </w:r>
            <w:r w:rsidR="008D44AA" w:rsidRPr="00814B0B">
              <w:rPr>
                <w:rFonts w:ascii="仿宋" w:eastAsia="仿宋" w:hAnsi="仿宋" w:hint="eastAsia"/>
                <w:sz w:val="24"/>
                <w:szCs w:val="24"/>
              </w:rPr>
              <w:t>675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814B0B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0A04B3" w:rsidRPr="00814B0B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814B0B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814B0B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814B0B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814B0B" w:rsidRDefault="00F7470F" w:rsidP="008F640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814B0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.0</w:t>
            </w:r>
            <w:r w:rsidR="008D44AA" w:rsidRPr="00814B0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814B0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EF6F17" w:rsidRPr="00814B0B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814B0B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07156" w:rsidRPr="00814B0B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814B0B" w:rsidRDefault="00B07156" w:rsidP="00785012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814B0B" w:rsidRDefault="00B07156" w:rsidP="008C56F0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814B0B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814B0B" w:rsidRDefault="008D44AA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  <w:proofErr w:type="gramStart"/>
            <w:r w:rsidRPr="00814B0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814B0B" w:rsidRDefault="008D44AA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许谌</w:t>
            </w:r>
          </w:p>
        </w:tc>
      </w:tr>
      <w:tr w:rsidR="00785012" w:rsidRPr="00814B0B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814B0B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814B0B" w:rsidRDefault="00F7470F" w:rsidP="00814B0B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814B0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814B0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8D44AA" w:rsidRPr="00814B0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5012" w:rsidRPr="00814B0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F6F17" w:rsidRPr="00814B0B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5012" w:rsidRPr="00814B0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814B0B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814B0B" w:rsidRDefault="00F7470F" w:rsidP="00814B0B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814B0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814B0B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8D44AA" w:rsidRPr="00814B0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5012" w:rsidRPr="00814B0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F6F17" w:rsidRPr="00814B0B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5012" w:rsidRPr="00814B0B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785012" w:rsidRPr="00814B0B" w:rsidTr="008C56F0">
        <w:trPr>
          <w:trHeight w:hRule="exact" w:val="20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814B0B" w:rsidRDefault="00785012" w:rsidP="00814B0B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85012" w:rsidRPr="00814B0B" w:rsidRDefault="00785012" w:rsidP="00814B0B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814B0B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0B99" w:rsidRPr="00814B0B" w:rsidRDefault="00531C11" w:rsidP="00814B0B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814B0B">
        <w:rPr>
          <w:rFonts w:ascii="仿宋" w:eastAsia="仿宋" w:hAnsi="仿宋" w:hint="eastAsia"/>
          <w:sz w:val="24"/>
          <w:szCs w:val="24"/>
        </w:rPr>
        <w:t>注</w:t>
      </w:r>
      <w:r w:rsidR="00E766CB" w:rsidRPr="00814B0B">
        <w:rPr>
          <w:rFonts w:ascii="仿宋" w:eastAsia="仿宋" w:hAnsi="仿宋" w:hint="eastAsia"/>
          <w:sz w:val="24"/>
          <w:szCs w:val="24"/>
        </w:rPr>
        <w:t>：</w:t>
      </w:r>
      <w:r w:rsidR="008A692D" w:rsidRPr="00814B0B">
        <w:rPr>
          <w:rFonts w:ascii="仿宋" w:eastAsia="仿宋" w:hAnsi="仿宋" w:hint="eastAsia"/>
          <w:sz w:val="24"/>
          <w:szCs w:val="24"/>
        </w:rPr>
        <w:t>1.</w:t>
      </w:r>
      <w:r w:rsidR="00426470" w:rsidRPr="00814B0B">
        <w:rPr>
          <w:rFonts w:ascii="仿宋" w:eastAsia="仿宋" w:hAnsi="仿宋" w:hint="eastAsia"/>
          <w:sz w:val="24"/>
          <w:szCs w:val="24"/>
        </w:rPr>
        <w:t>“</w:t>
      </w:r>
      <w:r w:rsidR="00971CAC" w:rsidRPr="00814B0B">
        <w:rPr>
          <w:rFonts w:ascii="仿宋" w:eastAsia="仿宋" w:hAnsi="仿宋" w:hint="eastAsia"/>
          <w:sz w:val="24"/>
          <w:szCs w:val="24"/>
        </w:rPr>
        <w:t>公示内容</w:t>
      </w:r>
      <w:r w:rsidR="00426470" w:rsidRPr="00814B0B">
        <w:rPr>
          <w:rFonts w:ascii="仿宋" w:eastAsia="仿宋" w:hAnsi="仿宋" w:hint="eastAsia"/>
          <w:sz w:val="24"/>
          <w:szCs w:val="24"/>
        </w:rPr>
        <w:t>”</w:t>
      </w:r>
      <w:r w:rsidR="00971CAC" w:rsidRPr="00814B0B">
        <w:rPr>
          <w:rFonts w:ascii="仿宋" w:eastAsia="仿宋" w:hAnsi="仿宋" w:hint="eastAsia"/>
          <w:sz w:val="24"/>
          <w:szCs w:val="24"/>
        </w:rPr>
        <w:t>为基本内容，个别项目</w:t>
      </w:r>
      <w:r w:rsidR="00426470" w:rsidRPr="00814B0B">
        <w:rPr>
          <w:rFonts w:ascii="仿宋" w:eastAsia="仿宋" w:hAnsi="仿宋" w:hint="eastAsia"/>
          <w:sz w:val="24"/>
          <w:szCs w:val="24"/>
        </w:rPr>
        <w:t>如</w:t>
      </w:r>
      <w:r w:rsidR="00971CAC" w:rsidRPr="00814B0B">
        <w:rPr>
          <w:rFonts w:ascii="仿宋" w:eastAsia="仿宋" w:hAnsi="仿宋" w:hint="eastAsia"/>
          <w:sz w:val="24"/>
          <w:szCs w:val="24"/>
        </w:rPr>
        <w:t>有变化可以</w:t>
      </w:r>
      <w:r w:rsidR="00426470" w:rsidRPr="00814B0B">
        <w:rPr>
          <w:rFonts w:ascii="仿宋" w:eastAsia="仿宋" w:hAnsi="仿宋" w:hint="eastAsia"/>
          <w:sz w:val="24"/>
          <w:szCs w:val="24"/>
        </w:rPr>
        <w:t>根据实际情况</w:t>
      </w:r>
      <w:r w:rsidR="00971CAC" w:rsidRPr="00814B0B">
        <w:rPr>
          <w:rFonts w:ascii="仿宋" w:eastAsia="仿宋" w:hAnsi="仿宋" w:hint="eastAsia"/>
          <w:sz w:val="24"/>
          <w:szCs w:val="24"/>
        </w:rPr>
        <w:t>临时调整。</w:t>
      </w:r>
    </w:p>
    <w:p w:rsidR="008A692D" w:rsidRPr="00814B0B" w:rsidRDefault="008A692D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  <w:r w:rsidRPr="00814B0B">
        <w:rPr>
          <w:rFonts w:ascii="仿宋" w:eastAsia="仿宋" w:hAnsi="仿宋" w:hint="eastAsia"/>
          <w:sz w:val="24"/>
          <w:szCs w:val="24"/>
        </w:rPr>
        <w:t>2.</w:t>
      </w:r>
      <w:r w:rsidRPr="00814B0B">
        <w:rPr>
          <w:rFonts w:ascii="仿宋" w:eastAsia="仿宋" w:hAnsi="仿宋" w:hint="eastAsia"/>
          <w:kern w:val="0"/>
          <w:sz w:val="24"/>
        </w:rPr>
        <w:t>本表单为《</w:t>
      </w:r>
      <w:r w:rsidR="00073EC2" w:rsidRPr="00814B0B">
        <w:rPr>
          <w:rFonts w:ascii="仿宋" w:eastAsia="仿宋" w:hAnsi="仿宋" w:hint="eastAsia"/>
          <w:kern w:val="0"/>
          <w:sz w:val="24"/>
        </w:rPr>
        <w:t>竞争性采购制度</w:t>
      </w:r>
      <w:r w:rsidRPr="00814B0B">
        <w:rPr>
          <w:rFonts w:ascii="仿宋" w:eastAsia="仿宋" w:hAnsi="仿宋" w:hint="eastAsia"/>
          <w:kern w:val="0"/>
          <w:sz w:val="24"/>
        </w:rPr>
        <w:t>》（第</w:t>
      </w:r>
      <w:r w:rsidR="002316D6" w:rsidRPr="00814B0B">
        <w:rPr>
          <w:rFonts w:ascii="仿宋" w:eastAsia="仿宋" w:hAnsi="仿宋" w:hint="eastAsia"/>
          <w:kern w:val="0"/>
          <w:sz w:val="24"/>
        </w:rPr>
        <w:t>2</w:t>
      </w:r>
      <w:r w:rsidRPr="00814B0B">
        <w:rPr>
          <w:rFonts w:ascii="仿宋" w:eastAsia="仿宋" w:hAnsi="仿宋" w:hint="eastAsia"/>
          <w:kern w:val="0"/>
          <w:sz w:val="24"/>
        </w:rPr>
        <w:t>版）附件。</w:t>
      </w:r>
    </w:p>
    <w:p w:rsidR="00EF6F17" w:rsidRPr="00814B0B" w:rsidRDefault="00EF6F17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</w:p>
    <w:p w:rsidR="00EF6F17" w:rsidRPr="00814B0B" w:rsidRDefault="00EF6F17" w:rsidP="00EF6F17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814B0B">
        <w:rPr>
          <w:rFonts w:ascii="黑体" w:eastAsia="黑体" w:hAnsi="黑体" w:hint="eastAsia"/>
          <w:bCs/>
          <w:sz w:val="44"/>
          <w:szCs w:val="44"/>
        </w:rPr>
        <w:lastRenderedPageBreak/>
        <w:t>设备大修技术要求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一、项目编号：</w:t>
      </w:r>
      <w:r w:rsidRPr="00814B0B">
        <w:rPr>
          <w:rFonts w:ascii="仿宋" w:eastAsia="仿宋" w:hAnsi="仿宋"/>
          <w:bCs/>
          <w:sz w:val="32"/>
          <w:szCs w:val="32"/>
        </w:rPr>
        <w:t>AQZX2022004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二、设备概况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1727"/>
        <w:gridCol w:w="1188"/>
        <w:gridCol w:w="2016"/>
        <w:gridCol w:w="1417"/>
        <w:gridCol w:w="1758"/>
      </w:tblGrid>
      <w:tr w:rsidR="00EF6F17" w:rsidRPr="00814B0B" w:rsidTr="009642E7">
        <w:trPr>
          <w:cantSplit/>
          <w:trHeight w:val="439"/>
          <w:jc w:val="center"/>
        </w:trPr>
        <w:tc>
          <w:tcPr>
            <w:tcW w:w="780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27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1188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设备编号</w:t>
            </w:r>
          </w:p>
        </w:tc>
        <w:tc>
          <w:tcPr>
            <w:tcW w:w="2016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型  号</w:t>
            </w:r>
          </w:p>
        </w:tc>
        <w:tc>
          <w:tcPr>
            <w:tcW w:w="1417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出厂日期</w:t>
            </w:r>
          </w:p>
        </w:tc>
        <w:tc>
          <w:tcPr>
            <w:tcW w:w="1758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使用单位</w:t>
            </w:r>
          </w:p>
        </w:tc>
      </w:tr>
      <w:tr w:rsidR="00EF6F17" w:rsidRPr="00814B0B" w:rsidTr="009642E7">
        <w:trPr>
          <w:cantSplit/>
          <w:trHeight w:val="586"/>
          <w:jc w:val="center"/>
        </w:trPr>
        <w:tc>
          <w:tcPr>
            <w:tcW w:w="780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27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814B0B">
              <w:rPr>
                <w:rFonts w:ascii="仿宋" w:eastAsia="仿宋" w:hAnsi="仿宋" w:cs="宋体" w:hint="eastAsia"/>
                <w:color w:val="000000"/>
                <w:sz w:val="24"/>
              </w:rPr>
              <w:t>冷芯盒射芯机</w:t>
            </w:r>
            <w:proofErr w:type="gramEnd"/>
          </w:p>
        </w:tc>
        <w:tc>
          <w:tcPr>
            <w:tcW w:w="1188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</w:rPr>
              <w:t>9503803</w:t>
            </w:r>
          </w:p>
        </w:tc>
        <w:tc>
          <w:tcPr>
            <w:tcW w:w="2016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航空铸造公司</w:t>
            </w:r>
          </w:p>
        </w:tc>
      </w:tr>
      <w:tr w:rsidR="00EF6F17" w:rsidRPr="00814B0B" w:rsidTr="009642E7">
        <w:trPr>
          <w:cantSplit/>
          <w:trHeight w:val="700"/>
          <w:jc w:val="center"/>
        </w:trPr>
        <w:tc>
          <w:tcPr>
            <w:tcW w:w="780" w:type="dxa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bCs/>
                <w:sz w:val="24"/>
                <w:szCs w:val="24"/>
              </w:rPr>
              <w:t>用    途</w:t>
            </w:r>
          </w:p>
        </w:tc>
        <w:tc>
          <w:tcPr>
            <w:tcW w:w="8106" w:type="dxa"/>
            <w:gridSpan w:val="5"/>
            <w:vAlign w:val="center"/>
          </w:tcPr>
          <w:p w:rsidR="00EF6F17" w:rsidRPr="00814B0B" w:rsidRDefault="00EF6F17" w:rsidP="009642E7">
            <w:pPr>
              <w:pStyle w:val="a6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4B0B">
              <w:rPr>
                <w:rFonts w:ascii="仿宋" w:eastAsia="仿宋" w:hAnsi="仿宋" w:hint="eastAsia"/>
                <w:sz w:val="24"/>
                <w:szCs w:val="24"/>
              </w:rPr>
              <w:t>用于航空铸造</w:t>
            </w:r>
            <w:proofErr w:type="gramStart"/>
            <w:r w:rsidRPr="00814B0B">
              <w:rPr>
                <w:rFonts w:ascii="仿宋" w:eastAsia="仿宋" w:hAnsi="仿宋" w:hint="eastAsia"/>
                <w:sz w:val="24"/>
                <w:szCs w:val="24"/>
              </w:rPr>
              <w:t>公司制芯作业</w:t>
            </w:r>
            <w:proofErr w:type="gramEnd"/>
          </w:p>
        </w:tc>
      </w:tr>
    </w:tbl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三、问题现状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/>
          <w:bCs/>
          <w:sz w:val="32"/>
          <w:szCs w:val="32"/>
        </w:rPr>
        <w:t>该设备于2010年投入使用，目前液压系统故障频发，压力输出不稳定，经常出现超限位</w:t>
      </w:r>
      <w:r w:rsidRPr="00814B0B">
        <w:rPr>
          <w:rFonts w:ascii="仿宋" w:eastAsia="仿宋" w:hAnsi="仿宋" w:hint="eastAsia"/>
          <w:bCs/>
          <w:sz w:val="32"/>
          <w:szCs w:val="32"/>
        </w:rPr>
        <w:t>情况，存在安全隐患</w:t>
      </w:r>
      <w:r w:rsidRPr="00814B0B">
        <w:rPr>
          <w:rFonts w:ascii="仿宋" w:eastAsia="仿宋" w:hAnsi="仿宋"/>
          <w:bCs/>
          <w:sz w:val="32"/>
          <w:szCs w:val="32"/>
        </w:rPr>
        <w:t>，同时三乙胺供应系统泄漏严重，</w:t>
      </w:r>
      <w:r w:rsidRPr="00814B0B">
        <w:rPr>
          <w:rFonts w:ascii="仿宋" w:eastAsia="仿宋" w:hAnsi="仿宋" w:hint="eastAsia"/>
          <w:bCs/>
          <w:sz w:val="32"/>
          <w:szCs w:val="32"/>
        </w:rPr>
        <w:t>刺激性气味</w:t>
      </w:r>
      <w:r w:rsidRPr="00814B0B">
        <w:rPr>
          <w:rFonts w:ascii="仿宋" w:eastAsia="仿宋" w:hAnsi="仿宋"/>
          <w:bCs/>
          <w:sz w:val="32"/>
          <w:szCs w:val="32"/>
        </w:rPr>
        <w:t>严重影响工作环境，对员工身体健康影响较大。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四、修理（改造）内容及要求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（一）修理内容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1.液压系统修理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1.1 修理液压站，包括清理油箱，更换液压油，更换比例油泵及其驱动电机、溢流阀、回油过滤器、冷却泵/电机组、冷却器、空气过滤器等液压元件及其配套密封元件；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1.2 修理两处液压阀组，更换单向阀、叠加阀、平衡阀、电液阀、电磁阀、阻尼塞等液压元件及其配套密封元件；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1.3对</w:t>
      </w:r>
      <w:proofErr w:type="gramStart"/>
      <w:r w:rsidRPr="00814B0B">
        <w:rPr>
          <w:rFonts w:ascii="仿宋" w:eastAsia="仿宋" w:hAnsi="仿宋" w:hint="eastAsia"/>
          <w:bCs/>
          <w:sz w:val="32"/>
          <w:szCs w:val="32"/>
        </w:rPr>
        <w:t>上芯盒</w:t>
      </w:r>
      <w:proofErr w:type="gramEnd"/>
      <w:r w:rsidRPr="00814B0B">
        <w:rPr>
          <w:rFonts w:ascii="仿宋" w:eastAsia="仿宋" w:hAnsi="仿宋" w:hint="eastAsia"/>
          <w:bCs/>
          <w:sz w:val="32"/>
          <w:szCs w:val="32"/>
        </w:rPr>
        <w:t>导向机构和工作台导向机构进行清理、润滑处理；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1.4 更换液压阀信号放大板。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2.</w:t>
      </w:r>
      <w:r w:rsidRPr="00814B0B">
        <w:rPr>
          <w:rFonts w:ascii="仿宋" w:eastAsia="仿宋" w:hAnsi="仿宋"/>
          <w:bCs/>
          <w:sz w:val="32"/>
          <w:szCs w:val="32"/>
        </w:rPr>
        <w:t>三乙胺供应系统</w:t>
      </w:r>
      <w:r w:rsidRPr="00814B0B">
        <w:rPr>
          <w:rFonts w:ascii="仿宋" w:eastAsia="仿宋" w:hAnsi="仿宋" w:hint="eastAsia"/>
          <w:bCs/>
          <w:sz w:val="32"/>
          <w:szCs w:val="32"/>
        </w:rPr>
        <w:t>修理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2.1 更换全部钢管及其接头。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3.大修更换器件详情见表1。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1005"/>
        <w:gridCol w:w="3508"/>
        <w:gridCol w:w="4034"/>
        <w:gridCol w:w="1194"/>
      </w:tblGrid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型号/规格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液压油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HLP ISO VG46 DIN51524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1000L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比例油泵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A145-FR-04E175B-V-60372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比例油泵驱动电机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QA225S4A-B35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溢流阀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RPGC-LWN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回油过滤器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RFBN-HC110DC10ES1.1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回油过滤器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RFBN-HC95DO10ES1.1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冷却泵/电机组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VPNC-F-36-2-30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空气过滤器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BF7G10W-1.X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冷却器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OR-60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冷却器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OR-250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平衡阀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FD25-01-00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电液阀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DSHG-06-3C4-T-D24-N-53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电磁阀DN6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DSG-01-3C4-D24N-50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4个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电磁阀DN6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DSG-01-3C2-D24N-50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电磁阀DN10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DSG-03-3C4-D24N-50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3个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单向阀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RKVE40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插装式单向阀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CXHA-XAN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3个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叠加阀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MRP-03-H-30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叠加阀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MSW-03-Y-40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叠加阀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MPB-03-2-20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叠加阀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MBR-01-H-30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22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叠加阀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SNSA-AB-6-SN2-03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叠加阀DN6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MRP-01-H-30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叠加阀NG6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MPW-01-2-40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5个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叠加阀NG10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MPW-03-2-40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2个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阻尼塞（NG7）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MLA65-25-07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液压阀信号放大板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苏州明志自制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2块</w:t>
            </w:r>
          </w:p>
        </w:tc>
      </w:tr>
      <w:tr w:rsidR="00EF6F17" w:rsidRPr="00814B0B" w:rsidTr="009642E7">
        <w:trPr>
          <w:jc w:val="center"/>
        </w:trPr>
        <w:tc>
          <w:tcPr>
            <w:tcW w:w="1101" w:type="dxa"/>
            <w:vAlign w:val="center"/>
          </w:tcPr>
          <w:p w:rsidR="00EF6F17" w:rsidRPr="00814B0B" w:rsidRDefault="00EF6F17" w:rsidP="009642E7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14B0B">
              <w:rPr>
                <w:rFonts w:ascii="仿宋" w:eastAsia="仿宋" w:hAnsi="仿宋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3969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bCs/>
                <w:sz w:val="30"/>
                <w:szCs w:val="30"/>
              </w:rPr>
              <w:t>钢管</w:t>
            </w:r>
          </w:p>
        </w:tc>
        <w:tc>
          <w:tcPr>
            <w:tcW w:w="4110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DN15</w:t>
            </w:r>
          </w:p>
        </w:tc>
        <w:tc>
          <w:tcPr>
            <w:tcW w:w="1241" w:type="dxa"/>
            <w:vAlign w:val="center"/>
          </w:tcPr>
          <w:p w:rsidR="00EF6F17" w:rsidRPr="00814B0B" w:rsidRDefault="00EF6F17" w:rsidP="009642E7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14B0B">
              <w:rPr>
                <w:rFonts w:ascii="仿宋" w:eastAsia="仿宋" w:hAnsi="仿宋" w:hint="eastAsia"/>
                <w:sz w:val="30"/>
                <w:szCs w:val="30"/>
              </w:rPr>
              <w:t>1套</w:t>
            </w:r>
          </w:p>
        </w:tc>
      </w:tr>
    </w:tbl>
    <w:p w:rsidR="00EF6F17" w:rsidRPr="00814B0B" w:rsidRDefault="00EF6F17" w:rsidP="00EF6F17">
      <w:pPr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表1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（二）修理要求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1.液压站最大输出压力不低于21MPa。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2.所有液压</w:t>
      </w:r>
      <w:proofErr w:type="gramStart"/>
      <w:r w:rsidRPr="00814B0B">
        <w:rPr>
          <w:rFonts w:ascii="仿宋" w:eastAsia="仿宋" w:hAnsi="仿宋" w:hint="eastAsia"/>
          <w:bCs/>
          <w:sz w:val="32"/>
          <w:szCs w:val="32"/>
        </w:rPr>
        <w:t>阀要求</w:t>
      </w:r>
      <w:proofErr w:type="gramEnd"/>
      <w:r w:rsidRPr="00814B0B">
        <w:rPr>
          <w:rFonts w:ascii="仿宋" w:eastAsia="仿宋" w:hAnsi="仿宋" w:hint="eastAsia"/>
          <w:bCs/>
          <w:sz w:val="32"/>
          <w:szCs w:val="32"/>
        </w:rPr>
        <w:t>选用YUKEN品牌。</w:t>
      </w:r>
    </w:p>
    <w:p w:rsidR="00EF6F17" w:rsidRPr="00814B0B" w:rsidRDefault="00EF6F17" w:rsidP="00EF6F17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3.供应商负责安装调试过程中所需各类工具材料。</w:t>
      </w:r>
    </w:p>
    <w:p w:rsidR="00EF6F17" w:rsidRPr="00814B0B" w:rsidRDefault="00EF6F17" w:rsidP="00EF6F17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4.供应商负责新设备部件的卸车、安装和旧设备的拆卸。</w:t>
      </w:r>
    </w:p>
    <w:p w:rsidR="00EF6F17" w:rsidRPr="00814B0B" w:rsidRDefault="00EF6F17" w:rsidP="00EF6F17">
      <w:pPr>
        <w:spacing w:line="560" w:lineRule="exact"/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5.供应商负责垃圾清运，保持现场环境卫生。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五、验收及质保要求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（一）项目完工后，由使用单位提出验收申请，设备管理部、安全保卫部、供应商有关负责人共同进行现场验收，一致同意验收合格，交付使用单位使用，验收标准按技术协议验收。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（二）从验收之日起，保修1年。在保修期内出现大修相关的故障和问题，供应商应免费提供服务并免费更换件。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六、项目实施周期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在签订合同后90个工作日内完成。如有特殊情况需要延长工期，应向使用单位、设备管理部和安全保卫部提出延期申请。</w:t>
      </w:r>
    </w:p>
    <w:p w:rsidR="00EF6F17" w:rsidRPr="00814B0B" w:rsidRDefault="00EF6F17" w:rsidP="00EF6F1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14B0B">
        <w:rPr>
          <w:rFonts w:ascii="仿宋" w:eastAsia="仿宋" w:hAnsi="仿宋" w:hint="eastAsia"/>
          <w:bCs/>
          <w:sz w:val="32"/>
          <w:szCs w:val="32"/>
        </w:rPr>
        <w:t>七、未尽事宜双方协商解决</w:t>
      </w:r>
    </w:p>
    <w:p w:rsidR="00EF6F17" w:rsidRPr="00814B0B" w:rsidRDefault="00EF6F17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</w:p>
    <w:sectPr w:rsidR="00EF6F17" w:rsidRPr="00814B0B" w:rsidSect="00541CD0">
      <w:pgSz w:w="11907" w:h="16839" w:code="9"/>
      <w:pgMar w:top="1531" w:right="851" w:bottom="851" w:left="1531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5F" w:rsidRDefault="00D85E5F" w:rsidP="00BA354D">
      <w:r>
        <w:separator/>
      </w:r>
    </w:p>
  </w:endnote>
  <w:endnote w:type="continuationSeparator" w:id="0">
    <w:p w:rsidR="00D85E5F" w:rsidRDefault="00D85E5F" w:rsidP="00B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5F" w:rsidRDefault="00D85E5F" w:rsidP="00BA354D">
      <w:r>
        <w:separator/>
      </w:r>
    </w:p>
  </w:footnote>
  <w:footnote w:type="continuationSeparator" w:id="0">
    <w:p w:rsidR="00D85E5F" w:rsidRDefault="00D85E5F" w:rsidP="00BA3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4DC"/>
    <w:multiLevelType w:val="hybridMultilevel"/>
    <w:tmpl w:val="C34E254E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15A0515E"/>
    <w:multiLevelType w:val="hybridMultilevel"/>
    <w:tmpl w:val="A5424C54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>
    <w:nsid w:val="19127127"/>
    <w:multiLevelType w:val="hybridMultilevel"/>
    <w:tmpl w:val="DE5063C4"/>
    <w:lvl w:ilvl="0" w:tplc="AD4E27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32C71"/>
    <w:rsid w:val="000376C1"/>
    <w:rsid w:val="000424B4"/>
    <w:rsid w:val="00073EC2"/>
    <w:rsid w:val="00081C38"/>
    <w:rsid w:val="000A04B3"/>
    <w:rsid w:val="000A7FE7"/>
    <w:rsid w:val="000C062A"/>
    <w:rsid w:val="000D5D24"/>
    <w:rsid w:val="000F2676"/>
    <w:rsid w:val="000F4B7E"/>
    <w:rsid w:val="00101590"/>
    <w:rsid w:val="00122645"/>
    <w:rsid w:val="00124172"/>
    <w:rsid w:val="00125606"/>
    <w:rsid w:val="00152EAD"/>
    <w:rsid w:val="00164463"/>
    <w:rsid w:val="00167D2C"/>
    <w:rsid w:val="001969EC"/>
    <w:rsid w:val="001A1C80"/>
    <w:rsid w:val="001A3B56"/>
    <w:rsid w:val="001B4F22"/>
    <w:rsid w:val="001B4FF4"/>
    <w:rsid w:val="001C7C61"/>
    <w:rsid w:val="001C7E72"/>
    <w:rsid w:val="001E2413"/>
    <w:rsid w:val="001E65C5"/>
    <w:rsid w:val="001F29C6"/>
    <w:rsid w:val="001F4EAD"/>
    <w:rsid w:val="002130CA"/>
    <w:rsid w:val="00220B99"/>
    <w:rsid w:val="002316D6"/>
    <w:rsid w:val="00241096"/>
    <w:rsid w:val="002621AA"/>
    <w:rsid w:val="00271011"/>
    <w:rsid w:val="002733CC"/>
    <w:rsid w:val="00273DD8"/>
    <w:rsid w:val="002A0168"/>
    <w:rsid w:val="002A0FB7"/>
    <w:rsid w:val="002B51CC"/>
    <w:rsid w:val="002C73F7"/>
    <w:rsid w:val="002F5ACD"/>
    <w:rsid w:val="00332A9D"/>
    <w:rsid w:val="003347D2"/>
    <w:rsid w:val="00356D2B"/>
    <w:rsid w:val="00363C45"/>
    <w:rsid w:val="00370FA9"/>
    <w:rsid w:val="003908F3"/>
    <w:rsid w:val="003A6825"/>
    <w:rsid w:val="003B0830"/>
    <w:rsid w:val="003B406D"/>
    <w:rsid w:val="003C2C7C"/>
    <w:rsid w:val="003C55BC"/>
    <w:rsid w:val="003D7EA2"/>
    <w:rsid w:val="003E7AB3"/>
    <w:rsid w:val="003F1660"/>
    <w:rsid w:val="0041164D"/>
    <w:rsid w:val="00411715"/>
    <w:rsid w:val="00426470"/>
    <w:rsid w:val="004264BC"/>
    <w:rsid w:val="004317EA"/>
    <w:rsid w:val="0043284B"/>
    <w:rsid w:val="004418B7"/>
    <w:rsid w:val="00450FCB"/>
    <w:rsid w:val="00475249"/>
    <w:rsid w:val="00483621"/>
    <w:rsid w:val="00492874"/>
    <w:rsid w:val="00493600"/>
    <w:rsid w:val="00497F06"/>
    <w:rsid w:val="004A0C66"/>
    <w:rsid w:val="004A6865"/>
    <w:rsid w:val="004C11A1"/>
    <w:rsid w:val="004C231B"/>
    <w:rsid w:val="004F281B"/>
    <w:rsid w:val="004F5D31"/>
    <w:rsid w:val="00500B01"/>
    <w:rsid w:val="005061A2"/>
    <w:rsid w:val="005201DE"/>
    <w:rsid w:val="005264BF"/>
    <w:rsid w:val="00527396"/>
    <w:rsid w:val="00531C11"/>
    <w:rsid w:val="00532CEB"/>
    <w:rsid w:val="00541CD0"/>
    <w:rsid w:val="00541DF8"/>
    <w:rsid w:val="00563C0A"/>
    <w:rsid w:val="00582133"/>
    <w:rsid w:val="00596C07"/>
    <w:rsid w:val="005B1A9A"/>
    <w:rsid w:val="005B6093"/>
    <w:rsid w:val="00601E4A"/>
    <w:rsid w:val="00647330"/>
    <w:rsid w:val="00657FBC"/>
    <w:rsid w:val="00660B12"/>
    <w:rsid w:val="00663944"/>
    <w:rsid w:val="00664B27"/>
    <w:rsid w:val="0067116D"/>
    <w:rsid w:val="00677136"/>
    <w:rsid w:val="00686120"/>
    <w:rsid w:val="00696DB2"/>
    <w:rsid w:val="0070095F"/>
    <w:rsid w:val="00706F23"/>
    <w:rsid w:val="0072053E"/>
    <w:rsid w:val="00732B01"/>
    <w:rsid w:val="0075117B"/>
    <w:rsid w:val="00754842"/>
    <w:rsid w:val="00785012"/>
    <w:rsid w:val="007B3367"/>
    <w:rsid w:val="007B5A02"/>
    <w:rsid w:val="007F2D9E"/>
    <w:rsid w:val="008051B1"/>
    <w:rsid w:val="00807DB3"/>
    <w:rsid w:val="00814B0B"/>
    <w:rsid w:val="00816FF6"/>
    <w:rsid w:val="00821BEA"/>
    <w:rsid w:val="00821FDF"/>
    <w:rsid w:val="0083640C"/>
    <w:rsid w:val="0084226A"/>
    <w:rsid w:val="008453FD"/>
    <w:rsid w:val="0085034A"/>
    <w:rsid w:val="00851946"/>
    <w:rsid w:val="008905FF"/>
    <w:rsid w:val="00891611"/>
    <w:rsid w:val="0089562B"/>
    <w:rsid w:val="00896B80"/>
    <w:rsid w:val="008A692D"/>
    <w:rsid w:val="008B248D"/>
    <w:rsid w:val="008C56F0"/>
    <w:rsid w:val="008C61C5"/>
    <w:rsid w:val="008C7631"/>
    <w:rsid w:val="008D44AA"/>
    <w:rsid w:val="008D7CA1"/>
    <w:rsid w:val="008E0323"/>
    <w:rsid w:val="008E35AD"/>
    <w:rsid w:val="008E4218"/>
    <w:rsid w:val="008F0C89"/>
    <w:rsid w:val="008F6403"/>
    <w:rsid w:val="008F782A"/>
    <w:rsid w:val="00916FEE"/>
    <w:rsid w:val="009324AB"/>
    <w:rsid w:val="00941DD0"/>
    <w:rsid w:val="00964E60"/>
    <w:rsid w:val="00971CAC"/>
    <w:rsid w:val="009723CE"/>
    <w:rsid w:val="00975B51"/>
    <w:rsid w:val="00991D8D"/>
    <w:rsid w:val="009932C9"/>
    <w:rsid w:val="00993BF6"/>
    <w:rsid w:val="009A7014"/>
    <w:rsid w:val="009C2E7F"/>
    <w:rsid w:val="009F1167"/>
    <w:rsid w:val="009F7663"/>
    <w:rsid w:val="00A01694"/>
    <w:rsid w:val="00A02275"/>
    <w:rsid w:val="00A1410A"/>
    <w:rsid w:val="00A35D0F"/>
    <w:rsid w:val="00A45F75"/>
    <w:rsid w:val="00A61CD0"/>
    <w:rsid w:val="00A73529"/>
    <w:rsid w:val="00A75686"/>
    <w:rsid w:val="00A808B2"/>
    <w:rsid w:val="00AA03BE"/>
    <w:rsid w:val="00AE2742"/>
    <w:rsid w:val="00AE63DB"/>
    <w:rsid w:val="00AF5A75"/>
    <w:rsid w:val="00B07156"/>
    <w:rsid w:val="00B35E78"/>
    <w:rsid w:val="00B63B18"/>
    <w:rsid w:val="00B77F79"/>
    <w:rsid w:val="00B95053"/>
    <w:rsid w:val="00BA12E6"/>
    <w:rsid w:val="00BA354D"/>
    <w:rsid w:val="00BA5059"/>
    <w:rsid w:val="00BE7D1F"/>
    <w:rsid w:val="00BF0BE7"/>
    <w:rsid w:val="00C11DD9"/>
    <w:rsid w:val="00C227F7"/>
    <w:rsid w:val="00C33FB9"/>
    <w:rsid w:val="00C46B19"/>
    <w:rsid w:val="00C56FDF"/>
    <w:rsid w:val="00C61403"/>
    <w:rsid w:val="00C67046"/>
    <w:rsid w:val="00C674FE"/>
    <w:rsid w:val="00C7556E"/>
    <w:rsid w:val="00CC273B"/>
    <w:rsid w:val="00CC3090"/>
    <w:rsid w:val="00CC35F3"/>
    <w:rsid w:val="00CD1D09"/>
    <w:rsid w:val="00CD4108"/>
    <w:rsid w:val="00CF7263"/>
    <w:rsid w:val="00D130C6"/>
    <w:rsid w:val="00D371C4"/>
    <w:rsid w:val="00D4360E"/>
    <w:rsid w:val="00D44F7C"/>
    <w:rsid w:val="00D57FA4"/>
    <w:rsid w:val="00D60D3B"/>
    <w:rsid w:val="00D66289"/>
    <w:rsid w:val="00D72189"/>
    <w:rsid w:val="00D74EEE"/>
    <w:rsid w:val="00D85E5F"/>
    <w:rsid w:val="00D91A80"/>
    <w:rsid w:val="00D91AA0"/>
    <w:rsid w:val="00DB6A9A"/>
    <w:rsid w:val="00DC1BD0"/>
    <w:rsid w:val="00DC6A0F"/>
    <w:rsid w:val="00DF4A01"/>
    <w:rsid w:val="00E17323"/>
    <w:rsid w:val="00E237FC"/>
    <w:rsid w:val="00E23AA0"/>
    <w:rsid w:val="00E24BA3"/>
    <w:rsid w:val="00E3436A"/>
    <w:rsid w:val="00E50DBF"/>
    <w:rsid w:val="00E53FBC"/>
    <w:rsid w:val="00E67E0A"/>
    <w:rsid w:val="00E722B3"/>
    <w:rsid w:val="00E766CB"/>
    <w:rsid w:val="00E77B00"/>
    <w:rsid w:val="00E825E1"/>
    <w:rsid w:val="00E85975"/>
    <w:rsid w:val="00EB690C"/>
    <w:rsid w:val="00EC29E0"/>
    <w:rsid w:val="00EC5D43"/>
    <w:rsid w:val="00ED177C"/>
    <w:rsid w:val="00ED5EC5"/>
    <w:rsid w:val="00ED7C6B"/>
    <w:rsid w:val="00EF3BBA"/>
    <w:rsid w:val="00EF60ED"/>
    <w:rsid w:val="00EF6F17"/>
    <w:rsid w:val="00F01AAA"/>
    <w:rsid w:val="00F10E71"/>
    <w:rsid w:val="00F12014"/>
    <w:rsid w:val="00F365DD"/>
    <w:rsid w:val="00F42261"/>
    <w:rsid w:val="00F42340"/>
    <w:rsid w:val="00F7470F"/>
    <w:rsid w:val="00F7542C"/>
    <w:rsid w:val="00F80A27"/>
    <w:rsid w:val="00F82EFA"/>
    <w:rsid w:val="00F87C67"/>
    <w:rsid w:val="00F942AE"/>
    <w:rsid w:val="00F947FE"/>
    <w:rsid w:val="00FB6BF3"/>
    <w:rsid w:val="00FB7C22"/>
    <w:rsid w:val="00FD3D8F"/>
    <w:rsid w:val="00FE7919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0B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0B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0B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0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06AD-D1CB-4328-BE9E-535A9BA1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孙静一</dc:creator>
  <cp:lastModifiedBy>哈尔滨市香坊区奕彩广告印务工作室</cp:lastModifiedBy>
  <cp:revision>4</cp:revision>
  <dcterms:created xsi:type="dcterms:W3CDTF">2022-05-26T01:02:00Z</dcterms:created>
  <dcterms:modified xsi:type="dcterms:W3CDTF">2022-05-27T07:09:00Z</dcterms:modified>
</cp:coreProperties>
</file>