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/>
      </w:pPr>
      <w:bookmarkStart w:id="0" w:name="_GoBack"/>
      <w:bookmarkEnd w:id="0"/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tbl>
      <w:tblPr>
        <w:tblStyle w:val="5"/>
        <w:tblW w:w="6494" w:type="dxa"/>
        <w:tblInd w:w="132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494" w:type="dxa"/>
            <w:vAlign w:val="top"/>
          </w:tcPr>
          <w:p>
            <w:pPr>
              <w:spacing w:before="200" w:line="214" w:lineRule="auto"/>
              <w:ind w:left="403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中国航发哈尔滨东安发动机有限公司</w:t>
            </w:r>
          </w:p>
        </w:tc>
      </w:tr>
    </w:tbl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39" w:line="223" w:lineRule="auto"/>
        <w:ind w:left="168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43"/>
          <w:szCs w:val="43"/>
        </w:rPr>
        <w:t>2022</w:t>
      </w: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年产品碳足迹核查报告书</w:t>
      </w: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91" w:line="369" w:lineRule="exact"/>
        <w:ind w:left="318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position w:val="2"/>
          <w:sz w:val="28"/>
          <w:szCs w:val="28"/>
        </w:rPr>
        <w:t>DG/TZJHC</w:t>
      </w:r>
      <w:r>
        <w:rPr>
          <w:rFonts w:ascii="宋体" w:hAnsi="宋体" w:eastAsia="宋体" w:cs="宋体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0830-2023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00" w:line="263" w:lineRule="auto"/>
        <w:ind w:left="935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-858520</wp:posOffset>
            </wp:positionV>
            <wp:extent cx="2275205" cy="22034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5230" cy="220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8"/>
          <w:sz w:val="31"/>
          <w:szCs w:val="31"/>
        </w:rPr>
        <w:t>核查机构名称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(</w:t>
      </w:r>
      <w:r>
        <w:rPr>
          <w:rFonts w:ascii="宋体" w:hAnsi="宋体" w:eastAsia="宋体" w:cs="宋体"/>
          <w:spacing w:val="8"/>
          <w:sz w:val="31"/>
          <w:szCs w:val="31"/>
        </w:rPr>
        <w:t>公章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)</w:t>
      </w:r>
      <w:r>
        <w:rPr>
          <w:rFonts w:ascii="宋体" w:hAnsi="宋体" w:eastAsia="宋体" w:cs="宋体"/>
          <w:spacing w:val="8"/>
          <w:sz w:val="31"/>
          <w:szCs w:val="31"/>
        </w:rPr>
        <w:t>：</w:t>
      </w:r>
      <w:r>
        <w:rPr>
          <w:rFonts w:ascii="宋体" w:hAnsi="宋体" w:eastAsia="宋体" w:cs="宋体"/>
          <w:spacing w:val="8"/>
          <w:sz w:val="31"/>
          <w:szCs w:val="31"/>
          <w:u w:val="single" w:color="auto"/>
        </w:rPr>
        <w:t>德高（哈尔滨）认证有限公司</w:t>
      </w:r>
      <w:r>
        <w:rPr>
          <w:rFonts w:ascii="宋体" w:hAnsi="宋体" w:eastAsia="宋体" w:cs="宋体"/>
          <w:spacing w:val="5"/>
          <w:sz w:val="31"/>
          <w:szCs w:val="31"/>
          <w:u w:val="single" w:color="auto"/>
        </w:rPr>
        <w:t xml:space="preserve">   </w:t>
      </w:r>
    </w:p>
    <w:p>
      <w:pPr>
        <w:pStyle w:val="2"/>
        <w:spacing w:line="313" w:lineRule="auto"/>
      </w:pPr>
    </w:p>
    <w:p>
      <w:pPr>
        <w:spacing w:before="101" w:line="224" w:lineRule="auto"/>
        <w:ind w:left="170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核查报告签发日期：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u w:val="single" w:color="262626"/>
        </w:rPr>
        <w:t xml:space="preserve">    2023  </w:t>
      </w:r>
      <w:r>
        <w:rPr>
          <w:rFonts w:ascii="宋体" w:hAnsi="宋体" w:eastAsia="宋体" w:cs="宋体"/>
          <w:spacing w:val="3"/>
          <w:sz w:val="31"/>
          <w:szCs w:val="31"/>
          <w:u w:val="single" w:color="262626"/>
        </w:rPr>
        <w:t>年</w:t>
      </w:r>
      <w:r>
        <w:rPr>
          <w:rFonts w:ascii="宋体" w:hAnsi="宋体" w:eastAsia="宋体" w:cs="宋体"/>
          <w:spacing w:val="33"/>
          <w:sz w:val="31"/>
          <w:szCs w:val="31"/>
          <w:u w:val="single" w:color="262626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  <w:u w:val="single" w:color="262626"/>
        </w:rPr>
        <w:t>8</w:t>
      </w:r>
      <w:r>
        <w:rPr>
          <w:rFonts w:ascii="宋体" w:hAnsi="宋体" w:eastAsia="宋体" w:cs="宋体"/>
          <w:spacing w:val="-54"/>
          <w:sz w:val="31"/>
          <w:szCs w:val="31"/>
          <w:u w:val="single" w:color="262626"/>
        </w:rPr>
        <w:t xml:space="preserve"> </w:t>
      </w:r>
      <w:r>
        <w:rPr>
          <w:rFonts w:ascii="宋体" w:hAnsi="宋体" w:eastAsia="宋体" w:cs="宋体"/>
          <w:color w:val="262626"/>
          <w:spacing w:val="3"/>
          <w:sz w:val="31"/>
          <w:szCs w:val="31"/>
          <w:u w:val="single" w:color="auto"/>
        </w:rPr>
        <w:t>月</w:t>
      </w:r>
      <w:r>
        <w:rPr>
          <w:rFonts w:ascii="宋体" w:hAnsi="宋体" w:eastAsia="宋体" w:cs="宋体"/>
          <w:color w:val="262626"/>
          <w:spacing w:val="24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color w:val="262626"/>
          <w:spacing w:val="3"/>
          <w:sz w:val="31"/>
          <w:szCs w:val="31"/>
          <w:u w:val="single" w:color="auto"/>
        </w:rPr>
        <w:t>30</w:t>
      </w:r>
      <w:r>
        <w:rPr>
          <w:rFonts w:ascii="宋体" w:hAnsi="宋体" w:eastAsia="宋体" w:cs="宋体"/>
          <w:color w:val="262626"/>
          <w:spacing w:val="72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color w:val="262626"/>
          <w:spacing w:val="3"/>
          <w:sz w:val="31"/>
          <w:szCs w:val="31"/>
          <w:u w:val="single" w:color="auto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before="1" w:line="1269" w:lineRule="exact"/>
        <w:ind w:firstLine="5035"/>
      </w:pPr>
      <w:r>
        <w:rPr>
          <w:position w:val="-25"/>
        </w:rPr>
        <w:drawing>
          <wp:inline distT="0" distB="0" distL="0" distR="0">
            <wp:extent cx="2393950" cy="8058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4203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6" w:h="16839"/>
      <w:pgMar w:top="1713" w:right="1353" w:bottom="0" w:left="1420" w:header="85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9" w:lineRule="auto"/>
    </w:pPr>
    <w:r>
      <w:pict>
        <v:shape id="_x0000_s2049" o:spid="_x0000_s2049" style="position:absolute;left:0pt;margin-left:71pt;margin-top:84.95pt;height:0.75pt;width:456.65pt;mso-position-horizontal-relative:page;mso-position-vertical-relative:page;z-index:251660288;mso-width-relative:page;mso-height-relative:page;" fillcolor="#000000" filled="t" stroked="f" coordsize="9132,15" o:allowincell="f" path="m0,0l9132,0,9132,14,0,14,0,0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541020</wp:posOffset>
          </wp:positionV>
          <wp:extent cx="379730" cy="38417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475" cy="384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78" w:line="220" w:lineRule="auto"/>
      <w:ind w:left="548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  <w14:textOutline w14:w="4358" w14:cap="sq" w14:cmpd="sng">
          <w14:solidFill>
            <w14:srgbClr w14:val="000000"/>
          </w14:solidFill>
          <w14:prstDash w14:val="solid"/>
          <w14:bevel/>
        </w14:textOutline>
      </w:rPr>
      <w:t>德高（哈尔滨）认证有限公司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1496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2023-09-20T11:12:00Z</dcterms:created>
  <dc:creator>Administrator</dc:creator>
  <cp:lastModifiedBy>小爽 </cp:lastModifiedBy>
  <dcterms:modified xsi:type="dcterms:W3CDTF">2023-09-21T02:36:41Z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2023-09-21T10:36:26Z</vt:filetime>
  </property>
  <property fmtid="{D5CDD505-2E9C-101B-9397-08002B2CF9AE}" pid="4" name="KSOProductBuildVer">
    <vt:lpwstr>2052-12.1.0.15374</vt:lpwstr>
  </property>
  <property fmtid="{D5CDD505-2E9C-101B-9397-08002B2CF9AE}" pid="5" name="ICV">
    <vt:lpwstr>4F950D21539E4AB9B67A398AB57CE7BF_13</vt:lpwstr>
  </property>
</Properties>
</file>