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附件2</w:t>
      </w:r>
    </w:p>
    <w:p>
      <w:pPr>
        <w:spacing w:after="312" w:afterLines="100"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竞争性采购公示信息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10"/>
        <w:gridCol w:w="288"/>
        <w:gridCol w:w="55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寻 源 公 示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试验器高温改造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2台试验器高温改造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5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温度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量程：（0～200）℃，精度：±1℃</w:t>
            </w:r>
          </w:p>
          <w:p>
            <w:pPr>
              <w:spacing w:line="280" w:lineRule="exact"/>
              <w:ind w:left="-105" w:leftChars="-50" w:right="-105" w:rightChars="-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流量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采用质量流量计测试，精度：±0.2%，介质温度范围（-50～250）℃</w:t>
            </w:r>
          </w:p>
          <w:p>
            <w:pPr>
              <w:spacing w:line="280" w:lineRule="exact"/>
              <w:ind w:left="-105" w:leftChars="-50" w:right="-105" w:rightChars="-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转速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保持原有两个驱动电机转速不变（0-6000）r/min、(0-9000)r/min</w:t>
            </w:r>
          </w:p>
          <w:p>
            <w:pPr>
              <w:spacing w:line="280" w:lineRule="exact"/>
              <w:ind w:left="-105" w:leftChars="-50" w:right="-105" w:rightChars="-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进口压力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（-0.1~0.1）MPa</w:t>
            </w:r>
          </w:p>
          <w:p>
            <w:pPr>
              <w:spacing w:line="280" w:lineRule="exact"/>
              <w:ind w:left="-105" w:leftChars="-50"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出口压力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（0~1.6）MPa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2023/11/10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项目管理部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刘少兵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86574799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Calibri" w:hAnsi="Calibri" w:eastAsia="宋体" w:cs="Times New Roman"/>
              </w:rPr>
            </w:pPr>
          </w:p>
        </w:tc>
        <w:tc>
          <w:tcPr>
            <w:tcW w:w="625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2023/10/31</w:t>
            </w:r>
          </w:p>
        </w:tc>
      </w:tr>
    </w:tbl>
    <w:p>
      <w:pPr>
        <w:spacing w:line="320" w:lineRule="exact"/>
        <w:ind w:left="210" w:leftChars="1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</w:t>
      </w:r>
      <w:r>
        <w:rPr>
          <w:rFonts w:hint="eastAsia" w:ascii="宋体" w:hAnsi="宋体" w:eastAsia="宋体" w:cs="Times New Roman"/>
          <w:kern w:val="0"/>
          <w:sz w:val="24"/>
        </w:rPr>
        <w:t>本表单为《竞争性采购制度》（第4版）附件，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</w:rPr>
        <w:t>采购单位在合同管理信息系统采购寻源/结果公示模块录入上述采购项目基本信息。如遇合同管理信息系统公示内容更新，以实际寻源公示内容为准</w:t>
      </w:r>
      <w:r>
        <w:rPr>
          <w:rFonts w:hint="eastAsia" w:ascii="宋体" w:hAnsi="宋体" w:eastAsia="宋体" w:cs="Times New Roman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jFiMDAwMWFjNmRlNjdjNWRhMDkxOTlmYjFkODIifQ=="/>
  </w:docVars>
  <w:rsids>
    <w:rsidRoot w:val="00CD6147"/>
    <w:rsid w:val="00072BDB"/>
    <w:rsid w:val="00074016"/>
    <w:rsid w:val="000A2CAC"/>
    <w:rsid w:val="000C0B6A"/>
    <w:rsid w:val="001C1FFF"/>
    <w:rsid w:val="0028221A"/>
    <w:rsid w:val="002E4C04"/>
    <w:rsid w:val="00317F3B"/>
    <w:rsid w:val="0038605F"/>
    <w:rsid w:val="003A60DA"/>
    <w:rsid w:val="00474614"/>
    <w:rsid w:val="004F0DA4"/>
    <w:rsid w:val="00521B20"/>
    <w:rsid w:val="00522232"/>
    <w:rsid w:val="00601B8C"/>
    <w:rsid w:val="00602AEB"/>
    <w:rsid w:val="006420DC"/>
    <w:rsid w:val="006E14A7"/>
    <w:rsid w:val="00764998"/>
    <w:rsid w:val="00775094"/>
    <w:rsid w:val="007A6829"/>
    <w:rsid w:val="0083571D"/>
    <w:rsid w:val="00837FFC"/>
    <w:rsid w:val="00894717"/>
    <w:rsid w:val="009C7CFA"/>
    <w:rsid w:val="00A138F5"/>
    <w:rsid w:val="00A309EE"/>
    <w:rsid w:val="00AD44FD"/>
    <w:rsid w:val="00AE6AF2"/>
    <w:rsid w:val="00AF73AE"/>
    <w:rsid w:val="00B315C6"/>
    <w:rsid w:val="00B73D88"/>
    <w:rsid w:val="00CD6147"/>
    <w:rsid w:val="00D45A25"/>
    <w:rsid w:val="00E37318"/>
    <w:rsid w:val="00E447A7"/>
    <w:rsid w:val="00EA1068"/>
    <w:rsid w:val="00EA314E"/>
    <w:rsid w:val="00F62AB4"/>
    <w:rsid w:val="00F801EF"/>
    <w:rsid w:val="00FA5C36"/>
    <w:rsid w:val="00FC13D0"/>
    <w:rsid w:val="3C6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360</Characters>
  <Lines>3</Lines>
  <Paragraphs>1</Paragraphs>
  <TotalTime>2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2023-10-25T07:57:00Z</dcterms:created>
  <dc:creator>刘少兵</dc:creator>
  <cp:lastModifiedBy>小爽 </cp:lastModifiedBy>
  <dcterms:modified xsi:type="dcterms:W3CDTF">2023-10-26T11:27:27Z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9429C1E5C9B140BDA8AD0C3024415AE8</vt:lpwstr>
  </property>
</Properties>
</file>